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47" w:rsidRPr="00172B47" w:rsidRDefault="00172B47" w:rsidP="00172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72B47">
        <w:rPr>
          <w:rFonts w:ascii="Times New Roman" w:eastAsia="Times New Roman" w:hAnsi="Times New Roman" w:cs="Times New Roman"/>
          <w:sz w:val="24"/>
          <w:szCs w:val="24"/>
        </w:rPr>
        <w:t>EMSCom</w:t>
      </w:r>
      <w:proofErr w:type="spellEnd"/>
      <w:r w:rsidRPr="00172B47">
        <w:rPr>
          <w:rFonts w:ascii="Times New Roman" w:eastAsia="Times New Roman" w:hAnsi="Times New Roman" w:cs="Times New Roman"/>
          <w:sz w:val="24"/>
          <w:szCs w:val="24"/>
        </w:rPr>
        <w:t xml:space="preserve"> has written this course to require seven two-hour sessions.</w:t>
      </w:r>
    </w:p>
    <w:p w:rsidR="00172B47" w:rsidRPr="00172B47" w:rsidRDefault="00172B47" w:rsidP="0017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B47">
        <w:rPr>
          <w:rFonts w:ascii="Times New Roman" w:eastAsia="Times New Roman" w:hAnsi="Times New Roman" w:cs="Times New Roman"/>
          <w:sz w:val="24"/>
          <w:szCs w:val="24"/>
        </w:rPr>
        <w:t>Day 1 - Introduction, Chapter 1: Radio History and Communications, Chapter 2: The Radio Frequency Spectrum, Chapter 3: VHF Communications</w:t>
      </w:r>
    </w:p>
    <w:p w:rsidR="00172B47" w:rsidRPr="00172B47" w:rsidRDefault="00172B47" w:rsidP="0017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B47">
        <w:rPr>
          <w:rFonts w:ascii="Times New Roman" w:eastAsia="Times New Roman" w:hAnsi="Times New Roman" w:cs="Times New Roman"/>
          <w:sz w:val="24"/>
          <w:szCs w:val="24"/>
        </w:rPr>
        <w:t>Day 2 - Chapter 4: GMDSS</w:t>
      </w:r>
    </w:p>
    <w:p w:rsidR="00172B47" w:rsidRPr="00172B47" w:rsidRDefault="00172B47" w:rsidP="0017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B47">
        <w:rPr>
          <w:rFonts w:ascii="Times New Roman" w:eastAsia="Times New Roman" w:hAnsi="Times New Roman" w:cs="Times New Roman"/>
          <w:sz w:val="24"/>
          <w:szCs w:val="24"/>
        </w:rPr>
        <w:t>Day 3 - Finish Chapter 4, Chapter 5: FCC Rules, Radio Licenses and the Radio Frequency Plan</w:t>
      </w:r>
    </w:p>
    <w:p w:rsidR="00172B47" w:rsidRPr="00172B47" w:rsidRDefault="00172B47" w:rsidP="0017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B47">
        <w:rPr>
          <w:rFonts w:ascii="Times New Roman" w:eastAsia="Times New Roman" w:hAnsi="Times New Roman" w:cs="Times New Roman"/>
          <w:sz w:val="24"/>
          <w:szCs w:val="24"/>
        </w:rPr>
        <w:t>Day 4 - Chapter 6: Radiotelephone Operating Procedures</w:t>
      </w:r>
    </w:p>
    <w:p w:rsidR="00172B47" w:rsidRPr="00172B47" w:rsidRDefault="00172B47" w:rsidP="0017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B47">
        <w:rPr>
          <w:rFonts w:ascii="Times New Roman" w:eastAsia="Times New Roman" w:hAnsi="Times New Roman" w:cs="Times New Roman"/>
          <w:sz w:val="24"/>
          <w:szCs w:val="24"/>
        </w:rPr>
        <w:t>Day 5 - Chapter 7: Long-Range Radio Communications</w:t>
      </w:r>
    </w:p>
    <w:p w:rsidR="00172B47" w:rsidRPr="00172B47" w:rsidRDefault="00172B47" w:rsidP="0017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B47">
        <w:rPr>
          <w:rFonts w:ascii="Times New Roman" w:eastAsia="Times New Roman" w:hAnsi="Times New Roman" w:cs="Times New Roman"/>
          <w:sz w:val="24"/>
          <w:szCs w:val="24"/>
        </w:rPr>
        <w:t>Day 6 - Chapter 8: Other Marine Communications Systems, Chapter 9: Radio Maintenance</w:t>
      </w:r>
    </w:p>
    <w:p w:rsidR="00172B47" w:rsidRPr="00172B47" w:rsidRDefault="00172B47" w:rsidP="00172B4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2B47">
        <w:rPr>
          <w:rFonts w:ascii="Times New Roman" w:eastAsia="Times New Roman" w:hAnsi="Times New Roman" w:cs="Times New Roman"/>
          <w:sz w:val="24"/>
          <w:szCs w:val="24"/>
        </w:rPr>
        <w:t>Day 7 - Review and Examination</w:t>
      </w:r>
    </w:p>
    <w:p w:rsidR="00BB6349" w:rsidRDefault="00BB6349" w:rsidP="00172B47">
      <w:bookmarkStart w:id="0" w:name="_GoBack"/>
      <w:bookmarkEnd w:id="0"/>
    </w:p>
    <w:sectPr w:rsidR="00BB6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051D3"/>
    <w:multiLevelType w:val="multilevel"/>
    <w:tmpl w:val="B21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47"/>
    <w:rsid w:val="00172B47"/>
    <w:rsid w:val="00BB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1</cp:revision>
  <dcterms:created xsi:type="dcterms:W3CDTF">2013-11-16T22:59:00Z</dcterms:created>
  <dcterms:modified xsi:type="dcterms:W3CDTF">2013-11-16T23:00:00Z</dcterms:modified>
</cp:coreProperties>
</file>